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"Сад весь в цвету..."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Сад весь в цвету,
          <w:br/>
                   Вечер в огне,
          <w:br/>
          Так освежительно-радостно мне!
          <w:br/>
          <w:br/>
                   Вот я стою,
          <w:br/>
                   Вот я иду,
          <w:br/>
          Словно таинственной речи я жду.
          <w:br/>
          <w:br/>
                   Эта заря;
          <w:br/>
                   Эта весна
          <w:br/>
          Так непостижна, зато так ясна!
          <w:br/>
          <w:br/>
                   Счастья ли полн,
          <w:br/>
                   Плачу ли я,
          <w:br/>
          Ты — благодатная тайна моя.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2021-11-10T10:10:52+03:00</dcterms:created>
  <dcterms:modified xsi:type="dcterms:W3CDTF">2021-11-10T10:10:52+03:00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