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Сады души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Сады моей души всегда узорны,
          <w:br/>
          В них ветры так свежи и тиховейны,
          <w:br/>
          В них золотой песок и мрамор черный,
          <w:br/>
          Глубокие, прозрачные бассейны.
          <w:br/>
          <w:br/>
          Растенья в них, как сны, необычайны,
          <w:br/>
          Как воды утром, розовеют птицы,
          <w:br/>
          И - кто поймет намек старинной тайны?-
          <w:br/>
          В них девушка в венке великой жрицы.
          <w:br/>
          <w:br/>
          Глаза, как отблеск чистой серой стали,
          <w:br/>
          Изящный лоб, белей восточных лилий,
          <w:br/>
          Уста, что никого не целовали
          <w:br/>
          И никогда ни с кем не говорили.
          <w:br/>
          <w:br/>
          И щеки - розоватый жемчуг юга,
          <w:br/>
          Сокровище немыслимых фантазий,
          <w:br/>
          И руки, что ласкали лишь друг друга,
          <w:br/>
          Переплетясь в молитвенном экстазе.
          <w:br/>
          <w:br/>
          У ног ее - две черные пантеры
          <w:br/>
          С отливом металлическим на шкуре.
          <w:br/>
          Взлетев от роз таинственной пещеры,
          <w:br/>
          Ее фламинго плавает в лазури.
          <w:br/>
          <w:br/>
          Я не смотрю на мир бегущих линий,
          <w:br/>
          Мои мечты лишь вечному покорны.
          <w:br/>
          Пускай сирокко бесится в пустыне,
          <w:br/>
          Сады моей души всегда узорны.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2021-11-10T09:50:46+03:00</dcterms:created>
  <dcterms:modified xsi:type="dcterms:W3CDTF">2021-11-10T09:50:46+03:00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