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 по себе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я сам по себе,
          <w:br/>
          Говорил я себе,
          <w:br/>
          Говорил я себе самому:
          <w:br/>
          — Ты следи за собой
          <w:br/>
          Да гляди за собой,
          <w:br/>
          Не нужны мы с тобой никому!
          <w:br/>
          <w:br/>
          Отвечал я себе,
          <w:br/>
          И сказал я себе,
          <w:br/>
          И сказал самому себе так:
          <w:br/>
          — Сам следи за собой
          <w:br/>
          Да гляди за собой.
          <w:br/>
          Ишь учить меня вздумал, дурак!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2022-03-21T14:35:47+03:00</dcterms:created>
  <dcterms:modified xsi:type="dcterms:W3CDTF">2022-03-21T14:35:47+03:00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