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Санкт-Петербург, узорный иней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Санкт-Петербург — узорный иней,
          <w:br/>
           ex libris беса, может быть,
          <w:br/>
           но дивный… Ты уплыл, и ныне
          <w:br/>
           мне не понять и не забыть.
          <w:br/>
          <w:br/>
          Мой Пушкин бледной ночью, летом,
          <w:br/>
           сей отблеск объяснял своей
          <w:br/>
           Олениной, а в пенье этом
          <w:br/>
           сквозная тень грядущих дней.
          <w:br/>
          <w:br/>
          И ныне: лепет любопытных,
          <w:br/>
           прах, нагота, крысиный шурк
          <w:br/>
           в книгохранилищах гранитных;
          <w:br/>
           и ты уплыл, Санкт-Петербург.
          <w:br/>
          <w:br/>
          И долетая сквозь туманы
          <w:br/>
           с воздушных площадей твоих,
          <w:br/>
           меня печалит музы пьяной
          <w:br/>
           скуластый и осипший стих.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2022-04-22T19:56:02+03:00</dcterms:created>
  <dcterms:modified xsi:type="dcterms:W3CDTF">2022-04-22T19:56:02+03:00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