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Санкт-Петербург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приятно в день весенний
          <w:br/>
           Урвать часок на променад
          <w:br/>
           И для галантных приключений
          <w:br/>
           Зайти в веселый «Летний сад».
          <w:br/>
          <w:br/>
          Там, средь толпы жантильно-гибкой,
          <w:br/>
           Всегда храня печальный вид,
          <w:br/>
           С разочарованной улыбкой
          <w:br/>
           Поручик Лермонтов стоит!..
          <w:br/>
          <w:br/>
          Ах, Санкт-Петербург, все в тебе очень странно,
          <w:br/>
           Серебряно-призрачный город туманов…
          <w:br/>
          <w:br/>
          Ах, Петербург, красавиц «мушки»,
          <w:br/>
           Дворцы, каналы, Невский твой!
          <w:br/>
           И Александр Сергеич Пушкин
          <w:br/>
           У парапета над Невой!
          <w:br/>
           А белой ночью, как нелепость,
          <w:br/>
           Забывши день, всю ночь без сна
          <w:br/>
           На «Петропавловскую крепость»
          <w:br/>
           Глядеть из темного окна!..
          <w:br/>
           И, лишь запрут в «Гостинном» лавки,
          <w:br/>
           Несутся к небу до утра
          <w:br/>
           Рыданье Лизы у «Канавки»
          <w:br/>
           И топот Медного Петра!..
          <w:br/>
          <w:br/>
          Ах, Санкт-Петербург, все в тебе очень странно,
          <w:br/>
           Серебряно-призрачный город туманов…
          <w:br/>
          <w:br/>
          Ах, Петербург, красавиц «мушки»,
          <w:br/>
           Дворцы, каналы, Невский твой!
          <w:br/>
           И Александр Сергеич Пушкин
          <w:br/>
           У парапета над Невой!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2022-04-22T01:18:13+03:00</dcterms:created>
  <dcterms:modified xsi:type="dcterms:W3CDTF">2022-04-22T01:18:13+03:00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