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Сапожки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Сколько шику в нарядных ножках —
          <w:br/>
           И описывать не берусь!
          <w:br/>
           Щеголяет Париж в сапожках,
          <w:br/>
           Именуемых «а-ля рюс».
          <w:br/>
           Попадаются с острым носом,
          <w:br/>
           Есть с квадратным —
          <w:br/>
           На всякий вкус.
          <w:br/>
           Но, признаться, смотря я косо,
          <w:br/>
           И, быть может, чуть-чуть сержусь.
          <w:br/>
           Вижу я сапоги, не сапожки,
          <w:br/>
           Просто русские, а не «рюс», —
          <w:br/>
           Те, кирзовые, трехпудовые,
          <w:br/>
           Слышу грубых подметок стук,
          <w:br/>
           Вижу блики пожаров багровые
          <w:br/>
           Я в глазах фронтовых подруг.
          <w:br/>
           Словно поступь моей России
          <w:br/>
           Были девочек тех шаги.
          <w:br/>
           Не для шика тогда носили
          <w:br/>
           Наши женщины сапоги!..
          <w:br/>
           Пусть блистают сапожки узкие —
          <w:br/>
           Я о моде судить не берусь.
          <w:br/>
           Но сравню ли я с ними русские,
          <w:br/>
           Просто русские, а не «рюс»?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2022-04-21T21:03:08+03:00</dcterms:created>
  <dcterms:modified xsi:type="dcterms:W3CDTF">2022-04-21T21:03:08+03:00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