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Сатурн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Рассеянные огненные зерна
          <w:br/>
          Произрастают в мире без конца.
          <w:br/>
          При виде звезд душа на миг покорна:
          <w:br/>
          Непостижим и вечен труд творца.
          <w:br/>
          <w:br/>
          Но к полночи восходит на востоке
          <w:br/>
          Мертвец Сатурн — и блещет, как свинец.
          <w:br/>
          Воистину зловещи и жестоки
          <w:br/>
          Твои дела, творец!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2021-11-10T11:01:23+03:00</dcterms:created>
  <dcterms:modified xsi:type="dcterms:W3CDTF">2021-11-10T11:01:23+03:00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