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Сватовство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Сибири когда-то был на первый
          <w:br/>
          взгляд варварский, но мудрый обычай.
          <w:br/>
          Во время сватовства невеста должна
          <w:br/>
          была вымыть ноги жениху, а после
          <w:br/>
          выпить эту воду. Лишь в этом случае
          <w:br/>
          невеста считалась достойной, чтобы
          <w:br/>
          её взяли в жёны.
          <w:br/>
          <w:br/>
          Сорок первого года жених,
          <w:br/>
          на войну уезжавший
          <w:br/>
          назавтра в теплушке,
          <w:br/>
          был посажен зиминской роднёй
          <w:br/>
          на поскрипывающий табурет,
          <w:br/>
          и торчали шевровых фартовых сапог
          <w:br/>
          ещё новые бледные ушки
          <w:br/>
          над загибом блатных голенищ,
          <w:br/>
          на которых играл
          <w:br/>
          золотой керосиновый свет.
          <w:br/>
          <w:br/>
          Сорок первого года невеста
          <w:br/>
          вошла с тяжеленным
          <w:br/>
          расписанным розами тазом,
          <w:br/>
          где, тихонько дымясь,
          <w:br/>
          колыхалась тревожно вода,
          <w:br/>
          и стянула она с жениха сапоги,
          <w:br/>
          обе рученьки
          <w:br/>
          ваксой запачкала разом,
          <w:br/>
          размотала портянки,
          <w:br/>
          и делала всё без стыда.
          <w:br/>
          <w:br/>
          А потом окунула она
          <w:br/>
          его ноги босые в мальчишеских цыпках
          <w:br/>
          так, что,
          <w:br/>
          вздрогнув невольно,
          <w:br/>
          вода через край
          <w:br/>
          на цветной половик
          <w:br/>
          пролилась,
          <w:br/>
          и погладила ноги водой
          <w:br/>
          с бабьей нежностью пальцев
          <w:br/>
          девчоночьих зыбких,
          <w:br/>
          за алмазом алмаз
          <w:br/>
          в таз роняя из глаз.
          <w:br/>
          <w:br/>
          На коленях стояла она
          <w:br/>
          перед будущим мужем убитым,
          <w:br/>
          обмывая его наперёд,
          <w:br/>
          чтобы если погиб — то обмытым,
          <w:br/>
          ну, а кончики пальцев её
          <w:br/>
          так ласкали
          <w:br/>
          любой у него на ногах волосок,
          <w:br/>
          словно пальцы крестьянки —
          <w:br/>
          на поле любой колосок.
          <w:br/>
          <w:br/>
          И сидел её будущий муж —
          <w:br/>
          ни живой и ни мёртвый.
          <w:br/>
          Мыла ноги ему,
          <w:br/>
          а щеками и чубом стал мокрый.
          <w:br/>
          Так прошиб его пот,
          <w:br/>
          что вспотели слезами глаза,
          <w:br/>
          и заплакали родичи
          <w:br/>
          и образа.
          <w:br/>
          <w:br/>
          И когда наклонилась невеста,
          <w:br/>
          чтоб выпить с любимого воду, —
          <w:br/>
          он вскочил, её поднял рывком,
          <w:br/>
          усадил её, словно жену,
          <w:br/>
          на колени встал сам,
          <w:br/>
          с неё сдёрнул
          <w:br/>
          цветастые чёсанки с ходу,
          <w:br/>
          в таз пихнул её ноги,
          <w:br/>
          трясясь, как в ознобном жару.
          <w:br/>
          <w:br/>
          Как он мыл её ноги —
          <w:br/>
          по пальчику, по ноготочку!
          <w:br/>
          Как ранетки лодыжек
          <w:br/>
          в ладонях дрожащих катал!
          <w:br/>
          Как он мыл её!
          <w:br/>
          Будто свою же ещё не рождённую дочку,
          <w:br/>
          чьим отцом после собственной гибели
          <w:br/>
          будущей стал!
          <w:br/>
          <w:br/>
          А потом поднял таз и припал —
          <w:br/>
          аж эмаль захрустела
          <w:br/>
          под впившимися зубами
          <w:br/>
          и на шее кадык заплясал —
          <w:br/>
          так он пил эту чашу до дна,
          <w:br/>
          и текла по лицу, по груди,
          <w:br/>
          трепеща, как прозрачное,
          <w:br/>
          самое чистое знамя,
          <w:br/>
          с ног любимых вода,
          <w:br/>
          с ног любимых вода…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2022-03-17T19:50:06+03:00</dcterms:created>
  <dcterms:modified xsi:type="dcterms:W3CDTF">2022-03-17T19:50:06+03:00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