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"Свет вечерний шафранного края..."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вечерний шафранного края,
          <w:br/>
          Тихо розы бегут по полям.
          <w:br/>
          Спой мне песню, моя дорогая,
          <w:br/>
          Ту, которую пел Хаям.
          <w:br/>
          Тихо розы бегут по полям.
          <w:br/>
          <w:br/>
          Лунным светом Шираз осиянен,
          <w:br/>
          Кружит звезд мотыльковый рой.
          <w:br/>
          Мне не нравится, что персияне
          <w:br/>
          Держат женщин и дев под чадрой.
          <w:br/>
          Лунным светом Шираз осиянен.
          <w:br/>
          <w:br/>
          Иль они от тепла застыли,
          <w:br/>
          Закрывая телесную медь?
          <w:br/>
          Или, чтобы их больше любили,
          <w:br/>
          Не желают лицом загореть,
          <w:br/>
          Закрывая телесную медь?
          <w:br/>
          <w:br/>
          Дорогая, с чадрой не дружись,
          <w:br/>
          Заучи эту заповедь вкратце,
          <w:br/>
          Ведь и так коротка наша жизнь,
          <w:br/>
          Мало счастьем дано любоваться.
          <w:br/>
          Заучи эту заповедь вкратце.
          <w:br/>
          <w:br/>
          Даже все некрасивое в роке
          <w:br/>
          Осеняет своя благодать.
          <w:br/>
          Потому и прекрасные щеки
          <w:br/>
          Перед миром грешно закрывать,
          <w:br/>
          Коль дала их природа-мать.
          <w:br/>
          <w:br/>
          Тихо розы бегут по полям.
          <w:br/>
          Сердцу снится страна другая.
          <w:br/>
          Я спою тебе сам, дорогая,
          <w:br/>
          То, что сроду не пел Хаям...
          <w:br/>
          Тихо розы бегут по полям.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2021-11-10T20:53:42+03:00</dcterms:created>
  <dcterms:modified xsi:type="dcterms:W3CDTF">2021-11-10T20:53:42+03:00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