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Светит месяц в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месяц в окна…
          <w:br/>
           Петухи пропели;
          <w:br/>
           Погасил я свечку
          <w:br/>
           И лежу в постели.
          <w:br/>
           Спать бы — да не спится.
          <w:br/>
           Весь я как разбитый;
          <w:br/>
           Голову и сердце
          <w:br/>
           Мучит день прожитый.
          <w:br/>
           Пусть бы мне на долю
          <w:br/>
           Выпал труд тяжелый, —
          <w:br/>
           Да хоть сон покойны,
          <w:br/>
           Да хоть час веселый!
          <w:br/>
           Что ж ты, жизнь-веселье,
          <w:br/>
           Пропадаешь даромз,
          <w:br/>
           Улетаешь прахом,
          <w:br/>
           Исчезаешь паром?
          <w:br/>
           Есть же ведь у птички,
          <w:br/>
           Что поет в лазури,
          <w:br/>
           Воля да раздолье
          <w:br/>
           И приют от бури.
          <w:br/>
           Запоет зарею —
          <w:br/>
           Кто-нибудь услышит;
          <w:br/>
           Веселее смотрит,
          <w:br/>
           Легче грудью дышит.
          <w:br/>
           Ты же, как ни бейся.
          <w:br/>
           Все не в честь, не в радость:
          <w:br/>
           И другим не нужен,
          <w:br/>
           И себе-то в тягость.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2022-04-21T23:25:34+03:00</dcterms:created>
  <dcterms:modified xsi:type="dcterms:W3CDTF">2022-04-21T23:25:34+03:00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