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Светящий солнцев 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Светящий солнцев конь
          <w:br/>
          Уже не в дальний юг
          <w:br/>
          Из рта пустил огонь,
          <w:br/>
          Но в наш полночный круг.
          <w:br/>
          Уже несносный хлад
          <w:br/>
          С полей не гонит стад,
          <w:br/>
          Но трав зеленый цвет
          <w:br/>
          К себе пастись зовет.
          <w:br/>
          По твердым вод хребтам
          <w:br/>
          Не вьется вихрем снег,
          <w:br/>
          Но тшится судна след
          <w:br/>
          Успеть вослед волнам.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2022-03-19T15:38:45+03:00</dcterms:created>
  <dcterms:modified xsi:type="dcterms:W3CDTF">2022-03-19T15:38:45+03:00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