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 (Ряд соломой крытых хижин)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Сергею Соловьеву
          <w:br/>
          <w:br/>
          Ряд соломой крытых хижин
          <w:br/>
          Встал со всех сторон.
          <w:br/>
          Под одною, неподвижен,
          <w:br/>
          Притаился он.
          <w:br/>
          Над сквозным зеленым роем
          <w:br/>
          Лепет льющих лоз.
          <w:br/>
          Вьет и моет дымным зноем
          <w:br/>
          Рой сквозных стрекоз.
          <w:br/>
          Средь горшков, помой, корытец
          <w:br/>
          Роет землю хряк.
          <w:br/>
          Уж алеет алый ситец
          <w:br/>
          Там в дверной косяк.
          <w:br/>
          Рдеет россыпь кос размытых,
          <w:br/>
          Позументов блеск,
          <w:br/>
          Бирюзовых глаз, несытых,
          <w:br/>
          Бирюзовый всплеск.
          <w:br/>
          Средь развешанных лохмотьев
          <w:br/>
          Топчут ноги грязь.
          <w:br/>
          Горсть провеянных хоботьев
          <w:br/>
          Сыплет в коновязь.
          <w:br/>
          Груди матовым опалом
          <w:br/>
          Дышат из монист.
          <w:br/>
          Под плетнем — навесцем малым —
          <w:br/>
          Молодецкий свист.
          <w:br/>
          Тает трепет слов медовых
          <w:br/>
          В трепетных устах —
          <w:br/>
          В бледно-розовых, в вишневых,
          <w:br/>
          В сладких лепестках.
          <w:br/>
          Под соломенный навесец
          <w:br/>
          Листья льет лоза;
          <w:br/>
          И подъемлет тонкий месяц
          <w:br/>
          Неба бирюза.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2022-03-18T08:55:28+03:00</dcterms:created>
  <dcterms:modified xsi:type="dcterms:W3CDTF">2022-03-18T08:55:28+03:00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