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Беседка. И вечер. И запахи сада.
          <w:br/>
           В молчанье сидим у окошка мы снова.
          <w:br/>
           От месяца льется и жизнь и отрада.
          <w:br/>
           Два призрака, вместе мы вновь — и ни слова.
          <w:br/>
           Двенадцать годов прошумели над нами
          <w:br/>
           С тех пор, как безумное видело лето
          <w:br/>
           И нежный наш пыл, и великое пламя,
          <w:br/>
           Но вот отгорело, угасло и это.
          <w:br/>
           Сначала болтунья усердно старалась,
          <w:br/>
           Но я не поддерживал разговора,
          <w:br/>
           И в пепле любовном не загоралось
          <w:br/>
           Ни искры от скучного женского вздора.
          <w:br/>
           Она вспоминала и длинно и нудно,
          <w:br/>
           Как силилась отогнать искушенье,
          <w:br/>
           Как ей добродетель хранить было трудно.
          <w:br/>
           Я делал глупое выраженье.
          <w:br/>
           Потом уехал. И мимо бежали
          <w:br/>
           Деревья, как духи под бледной луною.
          <w:br/>
           А воздух звучал голосами печали,
          <w:br/>
           И призраки мертвых летели за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2022-04-22T02:29:29+03:00</dcterms:created>
  <dcterms:modified xsi:type="dcterms:W3CDTF">2022-04-22T02:29:29+03:00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