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"Свищет ветер под крутым забором..."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Свищет ветер под крутым забором,
          <w:br/>
          Прячется в траву.
          <w:br/>
          Знаю я, что пьяницей и вором
          <w:br/>
          Век свой доживу.
          <w:br/>
          <w:br/>
          Тонет день за красными холмами,
          <w:br/>
          Кличет на межу.
          <w:br/>
          Не один я в этом свете шляюсь,
          <w:br/>
          Не один брожу.
          <w:br/>
          <w:br/>
          Размахнулось поле русских пашен,
          <w:br/>
          То трава, то снег,
          <w:br/>
          Все равно, литвин я иль чувашин,
          <w:br/>
          Крест мой как у всех.
          <w:br/>
          <w:br/>
          Верю я, как ликам чудотворным,
          <w:br/>
          В мой потайный час.
          <w:br/>
          Он придет бродягой подзаборным,
          <w:br/>
          Нерушимый Спас.
          <w:br/>
          <w:br/>
          Но быть может, в синих клочьях дыма
          <w:br/>
          Тайноводных рек
          <w:br/>
          Я пройду его с улыбкой пьяной мимо,
          <w:br/>
          Не узнав навек.
          <w:br/>
          <w:br/>
          Не блеснет слеза в моих ресницах,
          <w:br/>
          Не вспугнет мечту.
          <w:br/>
          Только радость синей голубицей
          <w:br/>
          Канет в темноту.
          <w:br/>
          <w:br/>
          И опять, как раньше, с дикой злостью
          <w:br/>
          Запоет тоска...
          <w:br/>
          Пусть хоть ветер на моем погосте
          <w:br/>
          Пляшет трепака.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2021-11-11T00:58:31+03:00</dcterms:created>
  <dcterms:modified xsi:type="dcterms:W3CDTF">2021-11-11T00:58:31+03:00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