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Свобода и неволя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Видишь — мы теперь свободны:
          <w:br/>
          Ведь одно свобода с платой;
          <w:br/>
          Мы за каждый миг блаженства
          <w:br/>
          Жизни отдали утратой.
          <w:br/>
          <w:br/>
          Что ж не вижу я улыбки?
          <w:br/>
          Иль сильней всего привычка?
          <w:br/>
          Или ты теперь из клетки
          <w:br/>
          Поздно пущенная птичка?
          <w:br/>
          <w:br/>
          Птичка-радость, друг мой птичка,
          <w:br/>
          Разлюби иную долю!
          <w:br/>
          Видишь — я отверз объятья:
          <w:br/>
          Полети ко мне в неволю.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2022-03-19T07:12:31+03:00</dcterms:created>
  <dcterms:modified xsi:type="dcterms:W3CDTF">2022-03-19T07:12:31+03:00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