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в Союз из-за границы
          <w:br/>
          Как-то прибыл гость один —
          <w:br/>
          Белобрысый, круглолицый
          <w:br/>
          Иностранный господин.
          <w:br/>
          <w:br/>
          Он сказал: «Я был в Париже,
          <w:br/>
          Видел Осло, Лондон, Рим,
          <w:br/>
          А теперь Москву увижу,
          <w:br/>
          Ленинград, Кавказ и Крым».
          <w:br/>
          <w:br/>
          Мы сказали иностранцу,
          <w:br/>
          Что встречали мы датчан,
          <w:br/>
          Деловых американцев,
          <w:br/>
          Сухопарых англичан.
          <w:br/>
          <w:br/>
          Были всякие туристы,
          <w:br/>
          И когда-то, говорят,
          <w:br/>
          Сам министр мистер Твистер
          <w:br/>
          Приезжал к нам в Ленинград.
          <w:br/>
          <w:br/>
          Час за часом дни летели.
          <w:br/>
          Коротая отпуск свой,
          <w:br/>
          Иностранец жил в отеле
          <w:br/>
          И знакомился с Москвой.
          <w:br/>
          <w:br/>
          Был он в школах, был в больницах,
          <w:br/>
          И, короче говоря,
          <w:br/>
          Он гулял по всей столице —
          <w:br/>
          Не терял минуты зря.
          <w:br/>
          <w:br/>
          А потом его видали
          <w:br/>
          Под землей у горняков,
          <w:br/>
          У рабочих на Урале
          <w:br/>
          И у волжских рыбаков.
          <w:br/>
          <w:br/>
          У колхозников Кубани
          <w:br/>
          На Дону и на Днепре,
          <w:br/>
          И в Баку, и в Ереване,
          <w:br/>
          И в Артеке на «костре».
          <w:br/>
          <w:br/>
          Был на многих он заводах
          <w:br/>
          В самых разных городах,
          <w:br/>
          Плавал он на пароходах,
          <w:br/>
          Ездил в скорых поездах.
          <w:br/>
          <w:br/>
          Всюду всем он восхищался,
          <w:br/>
          Удивленье выражал,
          <w:br/>
          Всем любезно улыбался
          <w:br/>
          И сердечно руки жал.
          <w:br/>
          <w:br/>
          И однажды на вокзале
          <w:br/>
          Он сказал: «Я потрясен!
          <w:br/>
          То, что вы мне показали, —
          <w:br/>
          Это сказка. Это сон».
          <w:br/>
          <w:br/>
          Вот домой из-за границы
          <w:br/>
          Наконец вернулся сэр
          <w:br/>
          И в журнале три страницы
          <w:br/>
          Посвятил СССР.
          <w:br/>
          <w:br/>
          Он писал про власть Советов,
          <w:br/>
          Про Москву, про наш народ.
          <w:br/>
          Он писал про то, про это,
          <w:br/>
          Только все наоборот!
          <w:br/>
          <w:br/>
          Кто же был он, этот важный,
          <w:br/>
          Любознательный турист?
          <w:br/>
          Это просто был продажный
          <w:br/>
          Буржуазный журналист.
          <w:br/>
          <w:br/>
          Как же нам не вспомнить снова
          <w:br/>
          Эту желтую печать —
          <w:br/>
          Для нее Свобода Слова:
          <w:br/>
          Или врать или молчать!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2022-03-19T08:55:50+03:00</dcterms:created>
  <dcterms:modified xsi:type="dcterms:W3CDTF">2022-03-19T08:55:50+03:00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