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Свободен путь под Фермопилами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Свободен путь под Фермопилами
          <w:br/>
           На все четыре стороны.
          <w:br/>
           И Греция цветет могилами,
          <w:br/>
           Как будто не было войны.
          <w:br/>
          <w:br/>
          А мы — Леонтьева и Тютчева
          <w:br/>
           Сумбурные ученики —
          <w:br/>
           Мы никогда не знали лучшего,
          <w:br/>
           Чем праздной жизни пустяки.
          <w:br/>
          <w:br/>
          Мы тешимся самообманами,
          <w:br/>
           И нам потворствует весна,
          <w:br/>
           Пройдя меж трезвыми и пьяными,
          <w:br/>
           Она садится у окна.
          <w:br/>
          <w:br/>
          «Дыша духами и туманами,
          <w:br/>
           Она садится у окна».
          <w:br/>
           Ей за морями-океанами
          <w:br/>
           Видна блаженная страна:
          <w:br/>
          <w:br/>
          Стоят рождественские елочки,
          <w:br/>
           Скрывая снежную тюрьму.
          <w:br/>
           И голубые комсомолочки,
          <w:br/>
           Визжа, купаются в Крыму.
          <w:br/>
          <w:br/>
          Они ныряют над могилами,
          <w:br/>
           С одной — стихи, с другой — жених.
          <w:br/>
           … И Леонид под Фермопилами,
          <w:br/>
           Конечно, умер и за 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2022-04-22T21:47:29+03:00</dcterms:created>
  <dcterms:modified xsi:type="dcterms:W3CDTF">2022-04-22T21:47:29+03:00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