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"Своенравное прозванье..."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Своенравное прозванье
          <w:br/>
          Дал я милой в ласку ей:
          <w:br/>
          Безотчетное созданье
          <w:br/>
          Детской нежности моей;
          <w:br/>
          Чуждо явного значенья,
          <w:br/>
          Для меня оно символ
          <w:br/>
          Чувств, которых выраженья
          <w:br/>
          В языках я не нашел.
          <w:br/>
          Вспыхнув полною любовью
          <w:br/>
          И любви посвящено,
          <w:br/>
          Не хочу, чтоб суесловью
          <w:br/>
          Было ведомо оно.
          <w:br/>
          Что в нем свету? Но сомненье
          <w:br/>
          Если дух ей возмутит,
          <w:br/>
          О, его в одно мгновенье
          <w:br/>
          Это имя победит;
          <w:br/>
          Но в том мире, за могилой,
          <w:br/>
          Где нет образов, где нет
          <w:br/>
          Для узнанья, друг мой милый,
          <w:br/>
          Здешних чувственных примет,
          <w:br/>
          Им бессмертье я привечу,
          <w:br/>
          Им в тебе воскликну я,
          <w:br/>
          И душе моей навстречу
          <w:br/>
          Полетит душа твоя.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2021-11-11T04:12:58+03:00</dcterms:created>
  <dcterms:modified xsi:type="dcterms:W3CDTF">2021-11-11T04:12:58+03:00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