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Святые 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Тихо, мягко над Украйной,
          <w:br/>
          Обаятельною тайной
          <w:br/>
          Ночь июньская лежит -
          <w:br/>
          Небо так ушло глубоко,
          <w:br/>
          Звезды светят так высоко,
          <w:br/>
          И во тьме Донец блестит. 
          <w:br/>
          Сладкий час успокоенья!
          <w:br/>
          Звон, литии, псалмопенья
          <w:br/>
          Святогорские молчат -
          <w:br/>
          Под обительской стеною,
          <w:br/>
          Озаренные луною,
          <w:br/>
          Богомольцы мирно спят. 
          <w:br/>
          И громадою отвесной,
          <w:br/>
          В белизне своей чудесной,
          <w:br/>
          Над Донцом утес стоит,
          <w:br/>
          К небу крест свой возвышая...
          <w:br/>
          И, как стража вековая,
          <w:br/>
          Богомольцев сторожит. 
          <w:br/>
          Говорят, в его утробе,
          <w:br/>
          Затворившись, как во гробе,
          <w:br/>
          Чудный инок обитал,
          <w:br/>
          Много лет в искусе строгом
          <w:br/>
          Сколько слез он перед Богом,
          <w:br/>
          Сколько веры расточал!.. 
          <w:br/>
          Оттого ночной порою
          <w:br/>
          Силой и поднесь живою
          <w:br/>
          Над Донцом утес стоит -
          <w:br/>
          И молитв его святыней,
          <w:br/>
          Благодатной и доныне,
          <w:br/>
          Спящий мир животворит.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2021-11-11T13:18:37+03:00</dcterms:created>
  <dcterms:modified xsi:type="dcterms:W3CDTF">2021-11-11T13:18:37+03:00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