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Священно не страстное ложе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Священно не страстное ложе,
          <w:br/>
           Но хлеб, преломляемый гостем
          <w:br/>
           За трапезой в дружеский час.
          <w:br/>
          <w:br/>
          Беспамятная щебетунья,
          <w:br/>
           Из чьих только рук не клевала
          <w:br/>
           По зернышку, лакомка, ты?
          <w:br/>
          <w:br/>
          А я-то, как в храме под праздник,
          <w:br/>
           Вес свечи в дому засветила,
          <w:br/>
           Когда ты влетела ко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2022-04-23T12:58:08+03:00</dcterms:created>
  <dcterms:modified xsi:type="dcterms:W3CDTF">2022-04-23T12:58:08+03:00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