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Священные плывут и тают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Священные плывут и тают ночи,
          <w:br/>
          Проносятся эпические дни,
          <w:br/>
          И смерти я заглядываю в очи,
          <w:br/>
          В зеленые, болотные огни.
          <w:br/>
          <w:br/>
          Она везде — и в зареве пожара,
          <w:br/>
          И в темноте, нежданна и близка,
          <w:br/>
          То на коне венгерского гусара,
          <w:br/>
          А то с ружьем тирольского стрелка.
          <w:br/>
          <w:br/>
          Но прелесть ясная живет в сознанье,
          <w:br/>
          Что хрупки так оковы бытия,
          <w:br/>
          Как будто женственно всё мирозданье,
          <w:br/>
          И управляю им всецело я.
          <w:br/>
          <w:br/>
          Когда промчится вихрь, заплещут воды,
          <w:br/>
          Зальются птицы в чаяньи зари,
          <w:br/>
          То слышится в гармонии природы
          <w:br/>
          Мне музыка Ирины Энери.
          <w:br/>
          <w:br/>
          Весь день томясь от непонятной жажды
          <w:br/>
          И облаков следя крылатый рой,
          <w:br/>
          Я думаю: «Карсавина однажды,
          <w:br/>
          Как облако, плясала предо мной».
          <w:br/>
          <w:br/>
          А ночью в небе древнем и высоком
          <w:br/>
          Я вижу записи судеб моих
          <w:br/>
          И ведаю, что обо мне, далеком,
          <w:br/>
          Звенит Ахматовой сиренный стих.
          <w:br/>
          <w:br/>
          Так не умею думать я о смерти,
          <w:br/>
          И всё мне грезятся, как бы во сне,
          <w:br/>
          Те женщины, которые бессмертье
          <w:br/>
          Моей души доказывают мне.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2022-03-18T14:52:53+03:00</dcterms:created>
  <dcterms:modified xsi:type="dcterms:W3CDTF">2022-03-18T14:52:53+03:00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