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Сготовить деду круп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Сготовить деду круп, помочь развесить сети,
          <w:br/>
           Лучину засветить и, слушая пургу,
          <w:br/>
           Как в сказке, задремать на тридевять столетий,
          <w:br/>
           В Садко оборотясь иль в вещего Вольгу.
          <w:br/>
          <w:br/>
          «Гей, други! Не в бою, а в гуслях нам удача,-
          <w:br/>
           Соловке-игруну претит вороний грай…»
          <w:br/>
           С палатей смотрит Жуть, гудит, как било, Лаче,
          <w:br/>
           И деду под кошмой приснился красный рай.
          <w:br/>
          <w:br/>
          Там горы-куличи и сыченые реки,
          <w:br/>
           У чаек и гагар по мисе яйцо…
          <w:br/>
           Лучина точит смоль, смежив печурки-веки,
          <w:br/>
           Теплынью дышит печь — ночной избы лицо.
          <w:br/>
          <w:br/>
          Но уж рыжеет даль, пурговою метлищей
          <w:br/>
           Рассвет сметает темь, как из сусека сор,
          <w:br/>
           И слышно, как сова, спеша засесть в дуплище,
          <w:br/>
           Гогочет и шипит на солнечный костер.
          <w:br/>
          <w:br/>
          Почуя скитный звон, встает с лежанки бабка,
          <w:br/>
           Над ней пятно зари, как венчик у святых,
          <w:br/>
           А Лаче ткет валы размашисто и хлябко,
          <w:br/>
           Теряяся во мхах и далях ветровых.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2022-04-22T06:19:36+03:00</dcterms:created>
  <dcterms:modified xsi:type="dcterms:W3CDTF">2022-04-22T06:19:36+03:00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