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в ночь одной тропою..."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ночь одной тропою
          <w:br/>
          Тенями грустными прошли
          <w:br/>
          Определенные судьбою
          <w:br/>
          Для разных полюсов земли.
          <w:br/>
          <w:br/>
          И разошлись в часы рассвета,
          <w:br/>
          И каждый молча сохранял
          <w:br/>
          Другому чуждого завета
          <w:br/>
          Отвека розный идеал...
          <w:br/>
          <w:br/>
          В тенях сплетенные случайно
          <w:br/>
          С листами чуждые листы -
          <w:br/>
          Всё за лучом стремятся тайно
          <w:br/>
          Принять привычные черты.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2021-11-11T14:21:01+03:00</dcterms:created>
  <dcterms:modified xsi:type="dcterms:W3CDTF">2021-11-11T14:21:01+03:00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