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"Сегодня шла Ты одиноко..."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шла Ты одиноко,
          <w:br/>
          Я не видал Твоих чудес.
          <w:br/>
          Там, над горой Твоей высокой,
          <w:br/>
          Зубчатый простирался лес.
          <w:br/>
          <w:br/>
          И этот лес, сомкнутый тесно,
          <w:br/>
          И эти горные пути
          <w:br/>
          Мешали слиться с неизвестным,
          <w:br/>
          Твоей лазурью процвести.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2021-11-10T15:30:48+03:00</dcterms:created>
  <dcterms:modified xsi:type="dcterms:W3CDTF">2021-11-10T15:30:48+03:00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