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Сей надменный царь царей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[Сей надменный царь царей]
          <w:br/>
          [Как стрела тот миг промчался]
          <w:br/>
          Как пернатая стрела
          <w:br/>
          [Рассекая воздух в поле]
          <w:br/>
          Пора милых сновидений
          <w:br/>
          И любви и наслаждений
          <w:br/>
          С быстротою протекла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2022-03-21T14:53:16+03:00</dcterms:created>
  <dcterms:modified xsi:type="dcterms:W3CDTF">2022-03-21T14:53:16+03:00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