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старое селенье,
          <w:br/>
           Я знавал тебя давно.
          <w:br/>
           Снова песни в отдаленьи,
          <w:br/>
           И, как прежде, это пенье
          <w:br/>
           На лугах повторено.
          <w:br/>
          <w:br/>
          И широко за лугами
          <w:br/>
           Лесом красится земля;
          <w:br/>
           И зернистыми снопами
          <w:br/>
           Скоро лягут под серпами
          <w:br/>
           Отягченные поля.
          <w:br/>
          <w:br/>
          Но, как зреющее поле,
          <w:br/>
           Не цветут твои жнецы;
          <w:br/>
           Но в ужасной дикой доле,
          <w:br/>
           В сокрушительной неволе
          <w:br/>
           Долго жили их отцы;
          <w:br/>
          <w:br/>
          Но духовными плодами
          <w:br/>
           Не блестит твоя земля;
          <w:br/>
           Но горючими слезами,
          <w:br/>
           Но кровавыми ручьями
          <w:br/>
           Смочены твои поля.
          <w:br/>
          <w:br/>
          Братья! Будьте же готовы,
          <w:br/>
           Не смущайтесь — близок час:
          <w:br/>
           Срок окончится суровый,
          <w:br/>
           С ваших плеч спадут оковы,
          <w:br/>
           Перегнившие на вас!
          <w:br/>
          <w:br/>
          Будет полдень молчаливый,
          <w:br/>
           Будет жаркая пора…
          <w:br/>
           И тогда, в тот день счастливый,
          <w:br/>
           Собирайте ваши нивы,
          <w:br/>
           Пойте песни до утра!
          <w:br/>
          <w:br/>
          О, тогда от умиленья
          <w:br/>
           Встрепенуться вам черед!
          <w:br/>
           О, тогда-то на селенье
          <w:br/>
           Луч могучий просвещенья
          <w:br/>
           С неба вольности блеснет!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2022-04-22T02:47:37+03:00</dcterms:created>
  <dcterms:modified xsi:type="dcterms:W3CDTF">2022-04-22T02:47:37+03:00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