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кукуется кукушке в лесу!
          <w:br/>
          Заплетите мне тяжелую косу;
          <w:br/>
          Свейте, девушки, веночек невелик –
          <w:br/>
          Ожила береза-древо на Семик.
          <w:br/>
          Ох, Семик, Семик, ты выгнал из бучил,
          <w:br/>
          Водяниц с водою чистой разлучил
          <w:br/>
          И укрыл их во березовый венец.
          <w:br/>
          Мы навесим много серег и колец:
          <w:br/>
          Водяницы, молодицы,
          <w:br/>
          Белы утицы,
          <w:br/>
          Погадайте по венку,
          <w:br/>
          Что бросаем на реку,
          <w:br/>
          По воде венок плывет,
          <w:br/>
          Парень сокола зовет,
          <w:br/>
          Принести велит венок
          <w:br/>
          В златоверхий теремок.
          <w:br/>
          Ой, родненьки!
          <w:br/>
          Ой, красные!
          <w:br/>
          Ой, страшно мне,
          <w:br/>
          Молоденькой.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2022-03-20T10:32:56+03:00</dcterms:created>
  <dcterms:modified xsi:type="dcterms:W3CDTF">2022-03-20T10:32:56+03:00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