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Сеннуччо, хочешь, я тебе открою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Сеннуччо, хочешь, я тебе открою,
          <w:br/>
           Как я живу? Узнай же, старина:
          <w:br/>
           Терзаюсь, как в былые времена,
          <w:br/>
           Все тот же, полон ею лишь одною.
          <w:br/>
          <w:br/>
          Здесь чуткою была, здесь ледяною,
          <w:br/>
           Тут мягкой, тут надменною она;
          <w:br/>
           То строгости, то благости полна,
          <w:br/>
           То кроткая, то грозная со мною.
          <w:br/>
          <w:br/>
          Здесь пела, здесь сидела, здесь прошла,
          <w:br/>
           Здесь повернула, здесь остановилась,
          <w:br/>
           Здесь привлекла прекрасным взором в плен;
          <w:br/>
          <w:br/>
          Здесь оживленна, здесь невесела…
          <w:br/>
           Все мысли с ней — ничто не изменилось,
          <w:br/>
           Ничто не предвещает перемен.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2022-04-22T18:58:20+03:00</dcterms:created>
  <dcterms:modified xsi:type="dcterms:W3CDTF">2022-04-22T18:58:20+03:00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