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Сентябрьская стужа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добро и зло
          <w:br/>
           Оставили свой след.
          <w:br/>
           Мне не везло и не везло
          <w:br/>
           В теченье многих лет.
          <w:br/>
          <w:br/>
          Наисквернейшая стезя
          <w:br/>
           Мне выпала опять:
          <w:br/>
           Я нынче там, где жить нельзя,
          <w:br/>
           Где можно умирать!..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2022-04-22T16:54:48+03:00</dcterms:created>
  <dcterms:modified xsi:type="dcterms:W3CDTF">2022-04-22T16:54:48+03:00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