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Моросит на Маросейке,
          <w:br/>
           на Никольской колется…
          <w:br/>
           Осень, осень-хмаросейка,
          <w:br/>
           дождь ползет околицей.
          <w:br/>
          <w:br/>
          Ходят конки до Таганки
          <w:br/>
           то смычком, то скрипкою…
          <w:br/>
           У Горшанова цыганки
          <w:br/>
           в бубны бьют и вскрикивают!..
          <w:br/>
          <w:br/>
          Вот и вечер. Сколько слякоти
          <w:br/>
           ваши туфли отпили!
          <w:br/>
           Заболейте, милый, слягте —
          <w:br/>
           до ближайшей оттепели!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2022-04-25T02:04:58+03:00</dcterms:created>
  <dcterms:modified xsi:type="dcterms:W3CDTF">2022-04-25T02:04:58+03:00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