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Серафит: гранатовое дерево у гробницы Серафиты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встретились:
          <w:br/>
          бессмертья твоего
          <w:br/>
          прекрасная и мертвая громада
          <w:br/>
          и маленькое дерево граната,
          <w:br/>
          возникшее во мгле из ничего.
          <w:br/>
          <w:br/>
          Ум дерева не ведает иной
          <w:br/>
          премудрости:
          <w:br/>
          лишь детское хотенье
          <w:br/>
          и впредь расти, осуществлять цветенье
          <w:br/>
          и алчно брать у щедрости земной.
          <w:br/>
          <w:br/>
          Не брезгуя глубокой тьмой земли,
          <w:br/>
          в блаженном бессознании умнейшем,
          <w:br/>
          деревья обращаются к умершим
          <w:br/>
          и рыщут пользы в прахе и пыли.
          <w:br/>
          <w:br/>
          Но что имел в виду живой росток,
          <w:br/>
          перерастая должные границы,
          <w:br/>
          когда проник он в замкнутость гробницы
          <w:br/>
          и в ней сплоченность мрамора расторг?
          <w:br/>
          <w:br/>
          Влекло его твое небытие
          <w:br/>
          пройти сквозь твердь плиты непроходимой,
          <w:br/>
          чтобы припасть к твоей руке родимой,
          <w:br/>
          удостоверясь в тонкости ее.
          <w:br/>
          <w:br/>
          С великим милосердием дерев
          <w:br/>
          разнял он узкий холодок браслета
          <w:br/>
          и горевал, что ты была бессмертна
          <w:br/>
          лишь вечно, лишь потом, лишь умерев.
          <w:br/>
          <w:br/>
          Гранат внушал запястью твоему
          <w:br/>
          все то, что знал об алых пульсах крови
          <w:br/>
          в больших плодах, не умещенных в кроне
          <w:br/>
          и по ночам слетающих во тьму.
          <w:br/>
          <w:br/>
          Он звал тебя узнать про шум ветвей
          <w:br/>
          с наивностью, присущею растеньям, —
          <w:br/>
          истерзанный тяжелым тяготеньем,
          <w:br/>
          кровоточеньем спелости своей.
          <w:br/>
          <w:br/>
          Какая же корысть владела им,
          <w:br/>
          вела его в таинственные своды
          <w:br/>
          явить великодушие природы —
          <w:br/>
          в последний раз! — твоим рукам немым?
          <w:br/>
          <w:br/>
          Не Грузии ли древней тишина
          <w:br/>
          велит очнуться песенке туманной:
          <w:br/>
          «Зачем так блещут слезы, мой желанный?
          <w:br/>
          Зачем мне эта легкость тяжела?»
          <w:br/>
          <w:br/>
          Не Грузии ли древней колдовство
          <w:br/>
          велит гранату караулить плиты
          <w:br/>
          и слабое дыханье Серафиты
          <w:br/>
          не упускать из сердца своего?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2025-04-22T05:45:54+03:00</dcterms:created>
  <dcterms:modified xsi:type="dcterms:W3CDTF">2025-04-22T05:45:54+03:00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