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Сергею Владимировичу Михалкову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(K пятидесятилетию)
          <w:br/>
          <w:br/>
          Сам не знаю я, чего же
          <w:br/>
          Пожелать тебе, Сережа?
          <w:br/>
          <w:br/>
          Пожелать тебе расти?
          <w:br/>
          Ты ответишь: не шути!
          <w:br/>
          <w:br/>
          Пожелать успехов, славы?
          <w:br/>
          Говорят, что слава — дым.
          <w:br/>
          <w:br/>
          Нет, Сережа, лучше, право, —
          <w:br/>
          Оставайся молодым!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2022-03-21T14:36:16+03:00</dcterms:created>
  <dcterms:modified xsi:type="dcterms:W3CDTF">2022-03-21T14:36:16+03:00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