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Сергею Есенину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город раскаялся в душе,
          <w:br/>
           Если страшно ему, что медь,
          <w:br/>
           Мы ляжем подобно верблюдам в самуме
          <w:br/>
           Верблюжею грыжей реветь.
          <w:br/>
          <w:br/>
          Кто-то хвастался тихою частью
          <w:br/>
           И вытаскивал за удочку час,
          <w:br/>
           А земля была вся от счастья
          <w:br/>
           И счастье было от нас.
          <w:br/>
          <w:br/>
          И заря растекала слюни
          <w:br/>
           Над нотами шоссейных колей.
          <w:br/>
           Груди женщин асфальта в июне
          <w:br/>
           Мягчей.
          <w:br/>
          <w:br/>
          И груди ребят дымились
          <w:br/>
           У проруби этих грудей.
          <w:br/>
           И какая-то страшная милость
          <w:br/>
           Желтым маслом покрыла везде.
          <w:br/>
          <w:br/>
          Из кафе выгоняли медведя,
          <w:br/>
           За луною носилась толпа,
          <w:br/>
           Вместо Федора звали Федей
          <w:br/>
           И улицы стали пай.
          <w:br/>
          <w:br/>
          Стали мерить не на сажени,
          <w:br/>
           А на вершки температуру в крови,
          <w:br/>
           По таблице простой умножений
          <w:br/>
           Исчисляли силу любви.
          <w:br/>
          <w:br/>
          И пока из какого-то чуда
          <w:br/>
           Не восстал завопить мертвец,
          <w:br/>
           Поэты ревели, как словно верблюды
          <w:br/>
           От жестокой грыжи сердец.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2022-04-23T14:48:51+03:00</dcterms:created>
  <dcterms:modified xsi:type="dcterms:W3CDTF">2022-04-23T14:48:51+03:00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