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утомленное хочет одного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утомленное хочет одного,
          <w:br/>
          Глупенькая девочка, — счастья твоего.
          <w:br/>
          Ты встречаешь радостно нежную весну.
          <w:br/>
          Ожиданья тайные я ли обману?
          <w:br/>
          В чью-то душу робкую я сошел, как бог,
          <w:br/>
          И взращаю цветики вдоль ее дорог;
          <w:br/>
          И, как солнце майское в небе голубом,
          <w:br/>
          Я горю надеждами, я дышу теплом;
          <w:br/>
          Властным мановением жизнь пробуждена…
          <w:br/>
          Пусть же радость празднует новая весна!
          <w:br/>
          Пусть поля оденутся в зелень и цветы, —
          <w:br/>
          Я хочу, чтоб юностью опьянилась ты!
          <w:br/>
          Что бы в сердце ни было, знаю я одно:
          <w:br/>
          Быть с тобою ласковым, нежным мне дано.
          <w:br/>
          И слова безумные, те же, что всегда,
          <w:br/>
          Повторяю кротко я: «Любишь? любишь?» — «Да».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2022-03-21T06:08:47+03:00</dcterms:created>
  <dcterms:modified xsi:type="dcterms:W3CDTF">2022-03-21T06:08:47+03:00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