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Серенький денек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Грязную тучу тошнило над городом.
          <w:br/>
           Шмыгали ноги. Чмокали шины.
          <w:br/>
           Шоферы ругались, переезжая прохожих.
          <w:br/>
           Сгнивший покойник с соседнего кладбища
          <w:br/>
           Во фраке, с облезшими пальцами,
          <w:br/>
           Отнял у девочки куклу. Плакала девочка.
          <w:br/>
           Святая привратница отхожего места
          <w:br/>
           Варила для ангелов суп из старых газет:
          <w:br/>
           — Цып, цып, цып, херувимчики…
          <w:br/>
           Цып, цып, цып, серафимчики…
          <w:br/>
           Брысь, ты, архангел проклятый,
          <w:br/>
           Ишь, отдавил серафиму
          <w:br/>
           Хвостик копытищем…
          <w:br/>
           А на запасных путях
          <w:br/>
           Старый глухой паровоз
          <w:br/>
           Кормил жаркой чугунной грудью
          <w:br/>
           Младенца-бога.
          <w:br/>
           В яслях лежала блудница и плакала.
          <w:br/>
           А тощий аскет на сносях
          <w:br/>
           Волосатый, небритый и смрадный,
          <w:br/>
           В райской гостиной, где пахло
          <w:br/>
           Духами и дамской плотью,
          <w:br/>
           Ругался черными словами,
          <w:br/>
           Сражаясь из последних сил
          <w:br/>
           С голой валлотоновой бабой11
          <w:br/>
           И со скорпионами,
          <w:br/>
           Ухватившими серебряной лапкою сахар.
          <w:br/>
           Нос в монокле, писавший стихи,
          <w:br/>
           Был сораспят аскету,
          <w:br/>
           И пах сочувственно
          <w:br/>
           Пачулями и собственным полом.
          <w:br/>
           Медведь в телесном трико кувыркался.
          <w:br/>
           Райские барышни
          <w:br/>
           Пили чай и были расстроены.
          <w:br/>
           А за зеркальным окном
          <w:br/>
           Сгнивший покойник во фраке,
          <w:br/>
           Блудница из яслей,
          <w:br/>
           Бог паровозный
          <w:br/>
           И Божья матерь,
          <w:br/>
           Грустно мешая ногами навозную жижу
          <w:br/>
           Шли на запад,
          <w:br/>
           К желтой сусальной звезде,
          <w:br/>
           Плясавшей на небе.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2022-04-22T14:58:41+03:00</dcterms:created>
  <dcterms:modified xsi:type="dcterms:W3CDTF">2022-04-22T14:58:41+03:00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