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Сестре милосердия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думайте, дорогая,
          <w:br/>
          О сплетеньи мышц и костей,
          <w:br/>
          О святой работе, о долге…
          <w:br/>
          Это сказки для детей.
          <w:br/>
          <w:br/>
          Под попреки санитаров
          <w:br/>
          И томительный бой часов
          <w:br/>
          Сам собой поправится воин,
          <w:br/>
          Если дух его здоров.
          <w:br/>
          <w:br/>
          И вы верьте в здоровье духа,
          <w:br/>
          В молньеносный его полет,
          <w:br/>
          Он от Вильны до самой Вены
          <w:br/>
          Неуклонно нас доведет.
          <w:br/>
          <w:br/>
          О подругах в серьгах и кольцах,
          <w:br/>
          Обольстительных вдвойне
          <w:br/>
          От духов и притираний,
          <w:br/>
          Вспоминаем мы на войне.
          <w:br/>
          <w:br/>
          И мечтаем мы о подругах,
          <w:br/>
          Что проходят сквозь нашу тьму
          <w:br/>
          С пляской, музыкой и пеньем
          <w:br/>
          Золотой дорогой муз.
          <w:br/>
          <w:br/>
          Говорим об англичанке,
          <w:br/>
          Песней славшей мужчин на бой
          <w:br/>
          И поцеловавшей воина
          <w:br/>
          Пред восторженной толпой.
          <w:br/>
          <w:br/>
          Эта девушка с открытой сцены,
          <w:br/>
          Нарумянена, одета в шелк,
          <w:br/>
          Лучше всех сестер милосердия
          <w:br/>
          Поняла свой юный долг.
          <w:br/>
          <w:br/>
          И мечтаю я, чтоб сказали
          <w:br/>
          О России, стране равнин:
          <w:br/>
          — Вот страна прекраснейших женщин
          <w:br/>
          И отважнейших мужчин.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2022-03-21T05:45:27+03:00</dcterms:created>
  <dcterms:modified xsi:type="dcterms:W3CDTF">2022-03-21T05:45:27+03:00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