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Сиенский собор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страшишься смерти скорой,
          <w:br/>
          Когда твои неярки дни, —
          <w:br/>
          К плита́м Сиенского собора
          <w:br/>
          Свой натружённый взор склони.
          <w:br/>
          <w:br/>
          Скажи, где место вечной ночи?
          <w:br/>
          Вот здесь — Сивиллины уста
          <w:br/>
          В безумном трепете пророчат
          <w:br/>
          О воскресении Христа.
          <w:br/>
          <w:br/>
          Свершай свое земное дело,
          <w:br/>
          Довольный возрастом своим.
          <w:br/>
          Здесь под резцом оцепенело
          <w:br/>
          Всё то, над чем мы ворожим.
          <w:br/>
          <w:br/>
          Вот — мальчик над цветком и с птицей,
          <w:br/>
          Вот — муж с пергаментом в руках,
          <w:br/>
          Вот — дряхлый старец над гробницей
          <w:br/>
          Склоняется на двух клюках.
          <w:br/>
          <w:br/>
          Молчи, душа. Не мучь, не трогай,
          <w:br/>
          Не понуждай и не зови:
          <w:br/>
          Когда-нибудь придет он, строгий,
          <w:br/>
          Кристально-ясный час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2021-11-11T14:21:18+03:00</dcterms:created>
  <dcterms:modified xsi:type="dcterms:W3CDTF">2021-11-11T14:21:18+03:00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