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Синий вечер, тихий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Синий вечер, тихий ветер
          <w:br/>
           И (целуя руки эти)
          <w:br/>
           В небе розовом до края,-
          <w:br/>
           Догорая, умирая…
          <w:br/>
          <w:br/>
          В небе, розовом до муки,
          <w:br/>
           Плыли птицы или звезды,
          <w:br/>
           И (целуя эти руки)
          <w:br/>
           Было рано или поздно —
          <w:br/>
          <w:br/>
          В небе, розовом до края,
          <w:br/>
           Тихо кануть в сумрак томный,
          <w:br/>
           Ничего, как жизнь, не зная,
          <w:br/>
           Ничего, как смерть, не помня.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2022-04-22T21:45:17+03:00</dcterms:created>
  <dcterms:modified xsi:type="dcterms:W3CDTF">2022-04-22T21:45:17+03:00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