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Синица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Синица на море пустилась:
          <w:br/>
           Она хвалилась,
          <w:br/>
           Что хочет море сжечь.
          <w:br/>
           Расславилась тотчас о том по свету речь.
          <w:br/>
           Страх обнял жителей Нептуновой столицы;
          <w:br/>
           Летят стадами птицы;
          <w:br/>
           А звери из лесов сбегаются смотреть,
          <w:br/>
           Как будет Океан, и жарко ли гореть.
          <w:br/>
           И даже, говорят, на слух молвы крылатой,
          <w:br/>
           Охотники таскаться по пирам
          <w:br/>
           Из первых с ложками явились к берегам,
          <w:br/>
           Чтоб похлебать ухи такой богатой,
          <w:br/>
           Какой-де откупщик и самый тароватый
          <w:br/>
           Не давывал секретарям.
          <w:br/>
           Толпятся: чуду всяк заранее дивится,
          <w:br/>
           Молчит и, на море глаза уставя, ждет;
          <w:br/>
           Лишь изредка иной шепнет:
          <w:br/>
           «Вот закипит, вот тотчас загорится!»
          <w:br/>
           Не тут-то: море не горит.
          <w:br/>
           Кипит ли хоть? — и не кипит.
          <w:br/>
           И чем же кончились затеи величавы?
          <w:br/>
           Синица со стыдом всвояси уплыла;
          <w:br/>
           Наделала Синица славы,
          <w:br/>
           А море не зажгла.
          <w:br/>
           ________
          <w:br/>
          <w:br/>
          Примолвить к речи здесь годится,
          <w:br/>
           Но ничьего не трогая лица:
          <w:br/>
           Что делом, не сведя конца,
          <w:br/>
           Не надобно хвалиться.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2022-04-26T21:50:07+03:00</dcterms:created>
  <dcterms:modified xsi:type="dcterms:W3CDTF">2022-04-26T21:50:07+03:00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