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Скажи, 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Скажи, мой друг, скажи
          <w:br/>
           (Не надо лжи),
          <w:br/>
           Скажи мне правду
          <w:br/>
           Хоть раз один.
          <w:br/>
          <w:br/>
          — Сказать я не могу,
          <w:br/>
           Я все равно солгу —
          <w:br/>
           Так приказал мне
          <w:br/>
           Мой Господин.
          <w:br/>
          <w:br/>
          Скажи, мой друг, скажи
          <w:br/>
           (Не надо лжи),
          <w:br/>
           Открой мне правду
          <w:br/>
           О Нем хоть раз.
          <w:br/>
          <w:br/>
          — О, если б я открыл,
          <w:br/>
           Тебя бы ослепил
          <w:br/>
           Блеск синих крыл
          <w:br/>
           И черных глаз…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2022-04-25T18:28:45+03:00</dcterms:created>
  <dcterms:modified xsi:type="dcterms:W3CDTF">2022-04-25T18:28:45+03:00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