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Скажите, зелёные глазки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Скажите, зеленые глазки:
          <w:br/>
           Зачем столько страсти и ласки
          <w:br/>
           Господь вам одним уделил,
          <w:br/>
           Что всё я при вас позабыл?
          <w:br/>
          <w:br/>
          Лукавые ваши ресницы
          <w:br/>
           Мне мечут такие зарницы.
          <w:br/>
           Каких нет в самих небесах,—
          <w:br/>
           И всё зеленеет в глазах.
          <w:br/>
          <w:br/>
          Скажите: каким же вы чудом
          <w:br/>
           Зажглися живым изумрудом
          <w:br/>
           И в душу мне ввеяли сны
          <w:br/>
           Зеленым покровом весны?
          <w:br/>
          <w:br/>
          Зачем?..
          <w:br/>
           Да зачем и вопросы?
          <w:br/>
           Знакомы мне слезные росы,
          <w:br/>
           И вешняя зелень, и новь,
          <w:br/>
           И всё, кипятящее кровь…
          <w:br/>
          <w:br/>
          Да, опытом дознал я тоже,
          <w:br/>
           Что стынет весеннее ложе,
          <w:br/>
           Что вянет, своей чередой,
          <w:br/>
           Зеленая травка зимой.
          <w:br/>
          <w:br/>
          И нет уж в ней ласки и страсти,
          <w:br/>
           И рвет ее ветер на части,
          <w:br/>
           И гнется она и летит,
          <w:br/>
           Куда ее вихорь крутит…
          <w:br/>
          <w:br/>
          Зачем же, зеленые глазки,
          <w:br/>
           У вас столько страсти и ласки
          <w:br/>
           Горит в изумрудных лучах,
          <w:br/>
           Что всё зеленеет в глазах?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2022-04-23T20:07:09+03:00</dcterms:created>
  <dcterms:modified xsi:type="dcterms:W3CDTF">2022-04-23T20:07:09+03:00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