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Скажу ли вам: я вас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 ли вам: я вас люблю?
          <w:br/>
           Нет, ваше сердце слишком зорко.
          <w:br/>
           Ужель его я утолю
          <w:br/>
           Любовною скороговоркой?
          <w:br/>
          <w:br/>
          Не слово,— то, что перед ним:
          <w:br/>
           Молчание минуты каждой,
          <w:br/>
           Томи томленьем нас одним,
          <w:br/>
           Единой нас измучай жаждой.
          <w:br/>
          <w:br/>
          Увы, как сладостные «да»,
          <w:br/>
           Как все «люблю вас» будут слабы,
          <w:br/>
           Мой несравненный друг, когда
          <w:br/>
           Скажу я, что сказать могла бы.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2025-04-22T08:44:28+03:00</dcterms:created>
  <dcterms:modified xsi:type="dcterms:W3CDTF">2025-04-22T08:44:28+03:00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