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Сказанье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Л.А.
          <w:br/>
          <w:br/>
          Мне ночь говорила сказанья,
          <w:br/>
          Я смутно ее понимал
          <w:br/>
          И, в бешенстве, все достоянья
          <w:br/>
          Грядущего дня изломал.
          <w:br/>
          Не верил я лживым посулам
          <w:br/>
          Врага — обольстителя — дня,
          <w:br/>
          Пьянея раздольным разгулом,
          <w:br/>
          Рассудок пороком дразня.
          <w:br/>
          Не верил. Но только с зарею
          <w:br/>
          Блеснуло мне солнце, я — вновь
          <w:br/>
          Овеян горячей игрою
          <w:br/>
          Лучей, где сияет любовь.
          <w:br/>
          Уходит с улыбкой презренья
          <w:br/>
          Любовница хитрая — ночь.
          <w:br/>
          Прости меня, день, за сомненья
          <w:br/>
          И мщеньем себя не порочь!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2022-03-22T11:31:48+03:00</dcterms:created>
  <dcterms:modified xsi:type="dcterms:W3CDTF">2022-03-22T11:31:48+03:00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