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городе Пропойске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 войны мы устанем,
          <w:br/>
          От грома, от пушек, от войск,
          <w:br/>
          С друзьями мы денег достанем
          <w:br/>
          И выедем в город Пропойск.
          <w:br/>
          Должно быть, название это
          <w:br/>
          Недаром Пропойску дано,
          <w:br/>
          Должно быть, и зиму, и лето
          <w:br/>
          Там пьют беспробудно вино.
          <w:br/>
          Должно быть, в Пропойске по-русски
          <w:br/>
          Грешит до конца человек,
          <w:br/>
          И пьет, как в раю, — без закуски,
          <w:br/>
          Под дождик, под ветер, под снег.
          <w:br/>
          Мы будем — ни слуху ни духу —
          <w:br/>
          Там жить, пока нас не найдут.
          <w:br/>
          Когда же по винному духу
          <w:br/>
          Нас жены отыщут и тут, —
          <w:br/>
          Под нежным влиянием женским
          <w:br/>
          Мы все до конца там допьем,
          <w:br/>
          И город Пропойск — Протрезвенском,
          <w:br/>
          На радость всех жен, назовем.
          <w:br/>
          Домой увозимые ими,
          <w:br/>
          Над городом милым взлетим
          <w:br/>
          И новое трезвое имя,
          <w:br/>
          Качаясь, начертим над ним.
          <w:br/>
          Но буквы небесные тленны,
          <w:br/>
          А змий-искуситель — силен!
          <w:br/>
          Надеюсь, опять постепенно
          <w:br/>
          Пропойском окрестится он.
          <w:br/>
          Такое уж русское горе:
          <w:br/>
          Как водка на память придет,
          <w:br/>
          Так даже Каспийское море
          <w:br/>
          Нет-нет и селедкой пахнет.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2022-03-19T10:40:12+03:00</dcterms:created>
  <dcterms:modified xsi:type="dcterms:W3CDTF">2022-03-19T10:40:12+03:00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