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стеклянном человечке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Маленький,
          <w:br/>
           Не больше,
          <w:br/>
           Чем кузнечик,
          <w:br/>
           Не боясь на свете
          <w:br/>
           Ничего,
          <w:br/>
           Жил да был
          <w:br/>
           Стеклянный человечек
          <w:br/>
           В доме у мальчишки
          <w:br/>
           Одного.
          <w:br/>
          <w:br/>
          За мальчишкой
          <w:br/>
           Бегал он
          <w:br/>
           Вприпрыжку,
          <w:br/>
           От беды
          <w:br/>
           Хранил его, любя.
          <w:br/>
           И представьте,
          <w:br/>
           Знал он про мальчишку
          <w:br/>
           Всё, что знал
          <w:br/>
           Мальчишка про себя.
          <w:br/>
          <w:br/>
          Был он
          <w:br/>
           При мальчишке,
          <w:br/>
           Как советчик,
          <w:br/>
           Но его мальчишка
          <w:br/>
           Не любил,
          <w:br/>
           Потому что,
          <w:br/>
           Этот человечек,
          <w:br/>
           То, что думал, —
          <w:br/>
           То и говорил.
          <w:br/>
          <w:br/>
          И за это
          <w:br/>
           Днями и ночами
          <w:br/>
           Тот мальчишка
          <w:br/>
           На него кричал,
          <w:br/>
           Запирал в буфете
          <w:br/>
           И в чулане,
          <w:br/>
           Чтобы человечек
          <w:br/>
           Замолчал.
          <w:br/>
          <w:br/>
          Но чулан
          <w:br/>
           Без воздуха и света,
          <w:br/>
           С крысами,
          <w:br/>
           Шуршащими в пыли,
          <w:br/>
           И любые сладости
          <w:br/>
           Буфета
          <w:br/>
           Ничего с с ним сделать
          <w:br/>
           Не могли.
          <w:br/>
          <w:br/>
          Так и жил он,
          <w:br/>
           Никогда не не пряча
          <w:br/>
           Правды
          <w:br/>
           От мальчишки своего,
          <w:br/>
           Потому что,
          <w:br/>
           Если ты прозрачен,
          <w:br/>
           Ты не можешь спрятать
          <w:br/>
           Ничего.
          <w:br/>
          <w:br/>
          И схватил мальчишка
          <w:br/>
           Человечка
          <w:br/>
           И со злостью
          <w:br/>
           Сбросил со стола,
          <w:br/>
           И разбилось
          <w:br/>
           Хрупкое сердечко
          <w:br/>
           Из простого,
          <w:br/>
           Чистого стекла.
          <w:br/>
          <w:br/>
          А когда осколки
          <w:br/>
           Отзвенели,
          <w:br/>
           То глаза у мальчика
          <w:br/>
           Тотчас
          <w:br/>
           Потускнели
          <w:br/>
           И остекленели
          <w:br/>
           Холодом повеяло
          <w:br/>
           Из глаз.
          <w:br/>
          <w:br/>
          Он живёт и ходит
          <w:br/>
           Рядом с нами,
          <w:br/>
           Дома и на улице
          <w:br/>
           Грубя.
          <w:br/>
           Он глядит
          <w:br/>
           Стеклянными глазами,
          <w:br/>
           На меня глядит
          <w:br/>
           И на тебя.
          <w:br/>
          <w:br/>
          Он глядит на звёзды
          <w:br/>
           И на речку,
          <w:br/>
           На деревья, травы
          <w:br/>
           И цветы.
          <w:br/>
           Только, кто живёт
          <w:br/>
           Без человечка, —
          <w:br/>
           Тот не замечает
          <w:br/>
           Красоты …
          <w:br/>
          <w:br/>
          В сказке нет
          <w:br/>
           Намёка и подсказки,
          <w:br/>
           Но возьмите сказку
          <w:br/>
           Про запас,
          <w:br/>
           Потому что
          <w:br/>
           В этой самой сказке
          <w:br/>
           Ничего не спрятано
          <w:br/>
           От вас.
          <w:br/>
          <w:br/>
          Для того,
          <w:br/>
           Советом помогая,
          <w:br/>
           Человечек
          <w:br/>
           Рядышком живёт,
          <w:br/>
           Чтобы жили вы,
          <w:br/>
           Оберегая
          <w:br/>
           Тех, кто любит вас
          <w:br/>
           И бережёт.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2022-04-22T08:30:12+03:00</dcterms:created>
  <dcterms:modified xsi:type="dcterms:W3CDTF">2022-04-22T08:30:12+03:00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