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пыльный столб, как яркое мечтанье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пыльный столб, как яркое мечтанье,
          <w:br/>
          Пронизаны лучи.
          <w:br/>
          Создатель мой, прости моё страданье
          <w:br/>
          И смеху научи.
          <w:br/>
          Сухая пыль вздымается с дороги,
          <w:br/>
          Каменья на пути.
          <w:br/>
          Наскучило в медлительной тревоге
          <w:br/>
          Невесть куда идти.
          <w:br/>
          Томят меня, как знойное дыханье,
          <w:br/>
          Небесные лучи.
          <w:br/>
          Создатель мой, прости моё скитанье,
          <w:br/>
          Покою научи.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2022-03-18T14:35:38+03:00</dcterms:created>
  <dcterms:modified xsi:type="dcterms:W3CDTF">2022-03-18T14:35:38+03:00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