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раз бывало: — Эта! Эта!
          <w:br/>
          Не иная. Вот она, мечта!
          <w:br/>
          Но восторг весны сменяло лето,
          <w:br/>
          И оказывалось — нет, не та…
          <w:br/>
          Я не понимаю — в чем тут дело,
          <w:br/>
          Только больно каждому из нас.
          <w:br/>
          Ласково в глаза мои глядела,
          <w:br/>
          Я любил ее мерцанье глаз…
          <w:br/>
          Пусть недолго — все-таки родными
          <w:br/>
          Были мы и счастье берегли,
          <w:br/>
          И обычное любимой имя
          <w:br/>
          Было лучшим именем земли!
          <w:br/>
          А потом подруга уходила, —
          <w:br/>
          Не уйти подруга не могла.
          <w:br/>
          Фимиам навеяло кадило,
          <w:br/>
          Струйки свеяла сырая мгла…
          <w:br/>
          И глаза совсем иного цвета
          <w:br/>
          Заменяли прежние глаза,
          <w:br/>
          И опять казалось: Эта! эта!
          <w:br/>
          В новой женщине все было — за!
          <w:br/>
          И опять цветы благоухали,
          <w:br/>
          И другое имя в этот раз
          <w:br/>
          Золотом сверкало на эмали,
          <w:br/>
          Вознесенное в иконостас!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2022-03-22T11:31:54+03:00</dcterms:created>
  <dcterms:modified xsi:type="dcterms:W3CDTF">2022-03-22T11:31:54+03:00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