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Скорпион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окружен огнем кольцеобразным,
          <w:br/>
          Он близится, я к смерти присужден, —
          <w:br/>
          За то, что я родился безобразным,
          <w:br/>
          За то, что я зловещий скорпион.
          <w:br/>
          Мои враги глядят со всех сторон,
          <w:br/>
          Кошмаром роковым и неотвязным, —
          <w:br/>
          Нет выхода, я смертью окружен,
          <w:br/>
          Я пламенем стеснен многообразным.
          <w:br/>
          Но вот, хоть все ужасней для меня
          <w:br/>
          Дыханья неотступного огня,
          <w:br/>
          Одним порывом полон я, безбольным.
          <w:br/>
          Я гибну. Пусть. Я вызов шлю судьбе.
          <w:br/>
          Я смерть свою нашел в самом себе.
          <w:br/>
          Я гибну скорпионом — гордым, вольным.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2022-03-20T22:27:20+03:00</dcterms:created>
  <dcterms:modified xsi:type="dcterms:W3CDTF">2022-03-20T22:27:20+03:00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