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Скромность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Тихий, милый ветерочек,
          <w:br/>
          Коль порхнешь ты на любезну,
          <w:br/>
          Как вздыханье ей в ушко шепчи;
          <w:br/>
          Если спросит, чье?- молчи.
          <w:br/>
          <w:br/>
          Чистый, быстрый ручеечек,
          <w:br/>
          Если встретишь ты любезну,
          <w:br/>
          Как слезинка ей в лицо плещи;
          <w:br/>
          Если спросит, чья?– молчи.
          <w:br/>
          <w:br/>
          Ясный, ведренный денечек,
          <w:br/>
          Как осветишь ты любезну,
          <w:br/>
          Взглядов пламенных ей брось лучи;
          <w:br/>
          Если спросит, чьи?- молчи.
          <w:br/>
          <w:br/>
          Темный, миртовый лесочек,
          <w:br/>
          Как сокроешь ты любезну,
          <w:br/>
          Тихо веткой грудь ей щекочи;
          <w:br/>
          Если спросит, кто?- молчи.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2021-11-10T10:25:48+03:00</dcterms:created>
  <dcterms:modified xsi:type="dcterms:W3CDTF">2021-11-10T10:25:48+03:00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