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Скучали 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Скучали мы
          <w:br/>
          От чар размера,
          <w:br/>
          Нас стих Гомера,
          <w:br/>
          Звал на холмы.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2022-03-21T05:46:22+03:00</dcterms:created>
  <dcterms:modified xsi:type="dcterms:W3CDTF">2022-03-21T05:46:22+03:00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